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D88" w:rsidRDefault="00727D88" w:rsidP="004A0AEC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Технологическая карта урока по теме</w:t>
      </w:r>
    </w:p>
    <w:p w:rsidR="004A0AEC" w:rsidRDefault="004A0AEC" w:rsidP="004A0AEC">
      <w:pPr>
        <w:pStyle w:val="ParagraphStyle"/>
        <w:keepNext/>
        <w:spacing w:line="264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В. Данько «Загадочные буквы»</w:t>
      </w:r>
    </w:p>
    <w:p w:rsidR="004A0AEC" w:rsidRDefault="004A0AEC" w:rsidP="00F963AD">
      <w:pPr>
        <w:pStyle w:val="ParagraphStyle"/>
        <w:spacing w:line="252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Pr="005A0E9D" w:rsidRDefault="005A0E9D" w:rsidP="005A0E9D">
      <w:pPr>
        <w:rPr>
          <w:rFonts w:ascii="Times New Roman" w:hAnsi="Times New Roman" w:cs="Times New Roman"/>
          <w:sz w:val="24"/>
          <w:szCs w:val="24"/>
        </w:rPr>
      </w:pPr>
      <w:r w:rsidRPr="005A0E9D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5A0E9D">
        <w:rPr>
          <w:rFonts w:ascii="Times New Roman" w:hAnsi="Times New Roman" w:cs="Times New Roman"/>
          <w:sz w:val="24"/>
          <w:szCs w:val="24"/>
        </w:rPr>
        <w:t xml:space="preserve"> Литературное чтение.</w:t>
      </w:r>
    </w:p>
    <w:p w:rsidR="00727D88" w:rsidRDefault="005A0E9D" w:rsidP="005A0E9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E9D">
        <w:rPr>
          <w:rFonts w:ascii="Times New Roman" w:hAnsi="Times New Roman" w:cs="Times New Roman"/>
          <w:b/>
          <w:sz w:val="24"/>
          <w:szCs w:val="24"/>
        </w:rPr>
        <w:t>Цели урока:</w:t>
      </w:r>
      <w:r w:rsidRPr="005A0E9D">
        <w:rPr>
          <w:rStyle w:val="c1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A0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познакомить учащихся с учебником; - ввести понятие писатель, автор произведения; </w:t>
      </w:r>
    </w:p>
    <w:p w:rsidR="005A0E9D" w:rsidRPr="005A0E9D" w:rsidRDefault="005A0E9D" w:rsidP="005A0E9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A0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совершенствовать навык чтения; - развивать речевые умения, творческие способности и воображение; - воспитывать читательский интерес.</w:t>
      </w:r>
    </w:p>
    <w:p w:rsidR="005A0E9D" w:rsidRPr="005A0E9D" w:rsidRDefault="005A0E9D" w:rsidP="005A0E9D">
      <w:pPr>
        <w:rPr>
          <w:rFonts w:ascii="Times New Roman" w:hAnsi="Times New Roman" w:cs="Times New Roman"/>
          <w:b/>
          <w:sz w:val="24"/>
          <w:szCs w:val="24"/>
        </w:rPr>
      </w:pPr>
      <w:r w:rsidRPr="005A0E9D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5A0E9D" w:rsidRPr="005A0E9D" w:rsidRDefault="005A0E9D" w:rsidP="005A0E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A0E9D">
        <w:rPr>
          <w:rFonts w:ascii="Times New Roman" w:hAnsi="Times New Roman" w:cs="Times New Roman"/>
          <w:sz w:val="24"/>
          <w:szCs w:val="24"/>
        </w:rPr>
        <w:t>Предметные:</w:t>
      </w:r>
      <w:r w:rsidRPr="005A0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- уметь читать текст цепочкой, в паре и выборочно; - понимать читаемое, отвечать на вопросы учебника; - определять смысл выражения «загадочные буквы»; </w:t>
      </w:r>
      <w:r w:rsidRPr="005A0E9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знать автора и название изучаемого произведения.</w:t>
      </w:r>
      <w:proofErr w:type="gramEnd"/>
    </w:p>
    <w:p w:rsidR="005A0E9D" w:rsidRPr="005A0E9D" w:rsidRDefault="005A0E9D" w:rsidP="005A0E9D">
      <w:pPr>
        <w:shd w:val="clear" w:color="auto" w:fill="FFFFFF"/>
        <w:tabs>
          <w:tab w:val="left" w:pos="1701"/>
        </w:tabs>
        <w:spacing w:after="0" w:line="217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5A0E9D">
        <w:rPr>
          <w:rFonts w:ascii="Times New Roman" w:hAnsi="Times New Roman" w:cs="Times New Roman"/>
          <w:sz w:val="24"/>
          <w:szCs w:val="24"/>
        </w:rPr>
        <w:t>Личностные:</w:t>
      </w:r>
      <w:r w:rsidRPr="005A0E9D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proofErr w:type="gramStart"/>
      <w:r w:rsidRPr="005A0E9D">
        <w:rPr>
          <w:rStyle w:val="c4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 w:rsidRPr="005A0E9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5A0E9D">
        <w:rPr>
          <w:rStyle w:val="c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сознавать ценность учебной книги для своего образования, </w:t>
      </w:r>
      <w:r w:rsidRPr="005A0E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-осознавать смысл работы с учебными задачами урока; -проявлять фантазию и творческие способности.</w:t>
      </w:r>
    </w:p>
    <w:p w:rsidR="005A0E9D" w:rsidRPr="005A0E9D" w:rsidRDefault="005A0E9D" w:rsidP="005A0E9D">
      <w:pPr>
        <w:rPr>
          <w:rFonts w:ascii="Times New Roman" w:hAnsi="Times New Roman" w:cs="Times New Roman"/>
          <w:b/>
          <w:sz w:val="24"/>
          <w:szCs w:val="24"/>
        </w:rPr>
      </w:pPr>
    </w:p>
    <w:p w:rsidR="005A0E9D" w:rsidRPr="005A0E9D" w:rsidRDefault="005A0E9D" w:rsidP="005A0E9D">
      <w:pPr>
        <w:rPr>
          <w:rFonts w:ascii="Times New Roman" w:hAnsi="Times New Roman" w:cs="Times New Roman"/>
          <w:sz w:val="24"/>
          <w:szCs w:val="24"/>
        </w:rPr>
      </w:pPr>
      <w:r w:rsidRPr="005A0E9D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5A0E9D">
        <w:rPr>
          <w:rFonts w:ascii="Times New Roman" w:hAnsi="Times New Roman" w:cs="Times New Roman"/>
          <w:sz w:val="24"/>
          <w:szCs w:val="24"/>
        </w:rPr>
        <w:t>комбинированный.</w:t>
      </w:r>
    </w:p>
    <w:p w:rsidR="005A0E9D" w:rsidRPr="005A0E9D" w:rsidRDefault="005A0E9D" w:rsidP="005A0E9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5A0E9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5A0E9D">
        <w:rPr>
          <w:rFonts w:ascii="Times New Roman" w:hAnsi="Times New Roman" w:cs="Times New Roman"/>
          <w:color w:val="0D0D0D"/>
          <w:sz w:val="24"/>
          <w:szCs w:val="24"/>
        </w:rPr>
        <w:t xml:space="preserve"> Учебник «Литературное чтение» 1 класс, рабочая тетрадь</w:t>
      </w:r>
      <w:r w:rsidRPr="005A0E9D">
        <w:rPr>
          <w:rFonts w:ascii="Times New Roman" w:hAnsi="Times New Roman" w:cs="Times New Roman"/>
          <w:sz w:val="24"/>
          <w:szCs w:val="24"/>
        </w:rPr>
        <w:t>, презентация.</w:t>
      </w: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5A0E9D" w:rsidRDefault="005A0E9D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tbl>
      <w:tblPr>
        <w:tblW w:w="14636" w:type="dxa"/>
        <w:jc w:val="center"/>
        <w:tblInd w:w="-49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95"/>
        <w:gridCol w:w="1923"/>
        <w:gridCol w:w="5108"/>
        <w:gridCol w:w="2490"/>
        <w:gridCol w:w="2028"/>
        <w:gridCol w:w="992"/>
      </w:tblGrid>
      <w:tr w:rsidR="004A0AEC" w:rsidTr="003E7331">
        <w:trPr>
          <w:trHeight w:val="15"/>
          <w:jc w:val="center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Этап урока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Обучающие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 развивающие компоненты задания и упражнения</w:t>
            </w:r>
          </w:p>
        </w:tc>
        <w:tc>
          <w:tcPr>
            <w:tcW w:w="5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4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4A0AEC" w:rsidTr="003E733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1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5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осуществляемые</w:t>
            </w:r>
          </w:p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формируемые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умения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4A0AEC" w:rsidTr="003E733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A0AEC" w:rsidTr="003E733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Организационный момент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Эмоциональная, мотивационная подготовка учащихся к усвоению изучаемого материала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25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Читает стихотворение и</w:t>
            </w:r>
            <w:r>
              <w:rPr>
                <w:rFonts w:ascii="Times New Roman" w:hAnsi="Times New Roman" w:cs="Times New Roman"/>
              </w:rPr>
              <w:t xml:space="preserve"> демонстрирует на доске разноцветные буквы, составляющие алфавит.</w:t>
            </w:r>
          </w:p>
          <w:p w:rsidR="00B705BF" w:rsidRPr="00B705BF" w:rsidRDefault="00B705BF" w:rsidP="00B705BF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705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Чтобы хорошо учиться</w:t>
            </w:r>
          </w:p>
          <w:p w:rsidR="00B705BF" w:rsidRPr="00B705BF" w:rsidRDefault="00B705BF" w:rsidP="00B705BF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705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Надо очень много знать,</w:t>
            </w:r>
          </w:p>
          <w:p w:rsidR="00B705BF" w:rsidRPr="00B705BF" w:rsidRDefault="00B705BF" w:rsidP="00B705BF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705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Каждый день копилку знаний</w:t>
            </w:r>
          </w:p>
          <w:p w:rsidR="00B705BF" w:rsidRPr="00B705BF" w:rsidRDefault="00B705BF" w:rsidP="00B705BF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B705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Непременно пополнять.</w:t>
            </w:r>
          </w:p>
          <w:p w:rsidR="004A0AEC" w:rsidRDefault="004A0AEC" w:rsidP="00650827">
            <w:pPr>
              <w:pStyle w:val="ParagraphStyle"/>
              <w:tabs>
                <w:tab w:val="left" w:pos="2550"/>
              </w:tabs>
              <w:ind w:firstLine="75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стихотворение, рассматривают буквы на доске (познавательные)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Воспринимать </w:t>
            </w:r>
            <w:r>
              <w:rPr>
                <w:rFonts w:ascii="Times New Roman" w:hAnsi="Times New Roman" w:cs="Times New Roman"/>
              </w:rPr>
              <w:br/>
              <w:t>на слух речь педагога, понимать смысл стихотворения (познавательные)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  <w:tr w:rsidR="004A0AEC" w:rsidTr="003E733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II. Актуализация знаний, постановка и решение учебной задачи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Знакомство </w:t>
            </w:r>
            <w:r>
              <w:rPr>
                <w:rFonts w:ascii="Times New Roman" w:hAnsi="Times New Roman" w:cs="Times New Roman"/>
                <w:color w:val="000000"/>
              </w:rPr>
              <w:br/>
              <w:t>с учебником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правил обращения с книгами.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Показывает обложку учебника, организует диалог с учащимися по вопросам:</w:t>
            </w:r>
          </w:p>
          <w:p w:rsidR="004A0AEC" w:rsidRDefault="004A0AEC" w:rsidP="00650827">
            <w:pPr>
              <w:pStyle w:val="ParagraphStyle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Почему учебник называют в этом стихотворении учителем?</w:t>
            </w:r>
          </w:p>
          <w:p w:rsidR="004A0AEC" w:rsidRDefault="004A0AEC" w:rsidP="00650827">
            <w:pPr>
              <w:pStyle w:val="ParagraphStyle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Как вы думаете, почему на обложке этого учебника изображены дети с книгой и герои литературных произведений?</w:t>
            </w:r>
          </w:p>
          <w:p w:rsidR="004A0AEC" w:rsidRDefault="004A0AEC" w:rsidP="00650827">
            <w:pPr>
              <w:pStyle w:val="ParagraphStyle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Какова роль чтения в жизни каждого из нас?</w:t>
            </w:r>
          </w:p>
          <w:p w:rsidR="004A0AEC" w:rsidRDefault="004A0AEC" w:rsidP="00650827">
            <w:pPr>
              <w:pStyle w:val="ParagraphStyle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Прочтите название учебника.</w:t>
            </w:r>
          </w:p>
          <w:p w:rsidR="004A0AEC" w:rsidRDefault="004A0AEC" w:rsidP="00650827">
            <w:pPr>
              <w:pStyle w:val="ParagraphStyle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Почему учебник так назван?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Предлагает вспомнить правила обращения с книгой и прочитать памятку. Задаёт вопросы: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– Почему необходимо беречь книгу?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Подготовленные заранее ученики читают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по ролям стихотворение В.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Берестова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«Учебник» (коммуникативные, познавательные). 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 Учитель у меня </w:t>
            </w:r>
            <w:r>
              <w:rPr>
                <w:rFonts w:ascii="Times New Roman" w:hAnsi="Times New Roman" w:cs="Times New Roman"/>
                <w:color w:val="000000"/>
              </w:rPr>
              <w:br/>
              <w:t>в портфеле…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Кто? Быть не может! Неужели?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Взгляни, пожалуйста! Он тут.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Его учебником</w:t>
            </w:r>
            <w:r>
              <w:rPr>
                <w:rFonts w:ascii="Times New Roman" w:hAnsi="Times New Roman" w:cs="Times New Roman"/>
              </w:rPr>
              <w:t xml:space="preserve"> зовут.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Читают памятку о правилах обращения </w:t>
            </w:r>
            <w:r>
              <w:rPr>
                <w:rFonts w:ascii="Times New Roman" w:hAnsi="Times New Roman" w:cs="Times New Roman"/>
              </w:rPr>
              <w:br/>
              <w:t xml:space="preserve">с книгой.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Отвечать на вопросы учителя (коммуникативные, познавательные).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Осознанно высказываться о значении книг в жизни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 на вопросы.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</w:t>
            </w:r>
          </w:p>
          <w:p w:rsidR="004A0AEC" w:rsidRDefault="004A0AEC" w:rsidP="0065082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X="-110" w:tblpY="-1638"/>
        <w:tblW w:w="1449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10"/>
        <w:gridCol w:w="1923"/>
        <w:gridCol w:w="5108"/>
        <w:gridCol w:w="2494"/>
        <w:gridCol w:w="2237"/>
        <w:gridCol w:w="1023"/>
      </w:tblGrid>
      <w:tr w:rsidR="004A0AEC" w:rsidTr="00B705BF">
        <w:trPr>
          <w:trHeight w:val="1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3E7331" w:rsidRDefault="003E7331" w:rsidP="00B705B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0AEC" w:rsidTr="00B705BF">
        <w:trPr>
          <w:trHeight w:val="1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 темой I раздела.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стать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разговора «Дорогой первоклассник!» на с. 4 учебника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 Объясните смысл русских народных пословиц и поговорок: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Испокон века книга растит человека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Дом без книги что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изба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без окон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С книгой жить – век не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тужить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Просит прочитать название первого раздела учебника, организует беседу с учащимися по вопросам: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вы думаете, о чём расскажут нам произведения по теме «Жили-были буквы»?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Отгадайт</w:t>
            </w:r>
            <w:r>
              <w:rPr>
                <w:rFonts w:ascii="Times New Roman" w:hAnsi="Times New Roman" w:cs="Times New Roman"/>
                <w:color w:val="000000"/>
                <w:spacing w:val="45"/>
              </w:rPr>
              <w:t xml:space="preserve">е загадку </w:t>
            </w:r>
            <w:r>
              <w:rPr>
                <w:rFonts w:ascii="Times New Roman" w:hAnsi="Times New Roman" w:cs="Times New Roman"/>
                <w:color w:val="000000"/>
              </w:rPr>
              <w:t>и проверьте свой ответ: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13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странице букваря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13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Тридцать три богатыря.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13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Мудрецов-богатырей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13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Знает каждый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грамотей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132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                             (Буквы.)</w:t>
            </w:r>
          </w:p>
          <w:p w:rsidR="004A0AEC" w:rsidRDefault="004A0AEC" w:rsidP="00B705BF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Читает статью и задаёт вопросы по прочитанному тексту:</w:t>
            </w:r>
          </w:p>
          <w:p w:rsidR="004A0AEC" w:rsidRDefault="004A0AEC" w:rsidP="00B705BF">
            <w:pPr>
              <w:pStyle w:val="ParagraphStyle"/>
              <w:spacing w:line="225" w:lineRule="auto"/>
              <w:ind w:left="4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Чему посвящён первый раздел учебника?</w:t>
            </w:r>
          </w:p>
          <w:p w:rsidR="004A0AEC" w:rsidRDefault="004A0AEC" w:rsidP="00B705BF">
            <w:pPr>
              <w:pStyle w:val="ParagraphStyle"/>
              <w:spacing w:line="225" w:lineRule="auto"/>
              <w:ind w:left="4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Кого называют настоящими волшебниками? Почему?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(регулятивные, коммуникативные, познавательные).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читают раздел.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статью и отвечают на вопросы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человека (</w:t>
            </w:r>
            <w:proofErr w:type="gramStart"/>
            <w:r>
              <w:rPr>
                <w:rFonts w:ascii="Times New Roman" w:hAnsi="Times New Roman" w:cs="Times New Roman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</w:rPr>
              <w:t>, регулятивные, познавательные).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строить речевое высказывание. Понимать смысл загадки.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на слух речь учителя.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смысл текста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Наблюдения учителя</w:t>
            </w:r>
          </w:p>
        </w:tc>
      </w:tr>
      <w:tr w:rsidR="004A0AEC" w:rsidTr="00B705BF">
        <w:trPr>
          <w:trHeight w:val="2205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III. Изучение нового материала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к чтению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сти-хотворения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  <w:t>В. Данько «Загадочные буквы».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 беседу по вопросам: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С чего должно начинаться знакомство с новым произведением?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(С чтения фамилии автора.)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называется стихотворение В. Данько? Прочтите.</w:t>
            </w:r>
          </w:p>
          <w:p w:rsidR="004A0AEC" w:rsidRDefault="004A0AEC" w:rsidP="00B705BF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Можно ли по названию произведения узнать, о ком или о чём пойдёт в нём речь?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педагога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Отвечать на вопросы учителя.</w:t>
            </w:r>
          </w:p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высказывания, понятные для партнёра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</w:tbl>
    <w:p w:rsidR="004A0AEC" w:rsidRDefault="004A0AEC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14853" w:type="dxa"/>
        <w:jc w:val="center"/>
        <w:tblInd w:w="-92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9"/>
        <w:gridCol w:w="1923"/>
        <w:gridCol w:w="4064"/>
        <w:gridCol w:w="2552"/>
        <w:gridCol w:w="2268"/>
        <w:gridCol w:w="1517"/>
      </w:tblGrid>
      <w:tr w:rsidR="004A0AEC" w:rsidTr="003E7331">
        <w:trPr>
          <w:trHeight w:val="15"/>
          <w:jc w:val="center"/>
        </w:trPr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A0AEC" w:rsidTr="003E7331">
        <w:trPr>
          <w:trHeight w:val="15"/>
          <w:jc w:val="center"/>
        </w:trPr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</w:t>
            </w:r>
            <w:r>
              <w:rPr>
                <w:rFonts w:ascii="Times New Roman" w:hAnsi="Times New Roman" w:cs="Times New Roman"/>
                <w:color w:val="000000"/>
                <w:spacing w:val="4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целых слов.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Самостоятельное чтение.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Как вы думаете, можно ли буквы из нашей азбуки превратить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загадочные?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Предлагает прочитать записанные на доске слова сначала по слогам, затем целыми словами: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про-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гло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-ла</w:t>
            </w:r>
            <w:r>
              <w:rPr>
                <w:rFonts w:ascii="Times New Roman" w:hAnsi="Times New Roman" w:cs="Times New Roman"/>
                <w:color w:val="000000"/>
              </w:rPr>
              <w:t xml:space="preserve"> – проглотила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от-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кро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-ем</w:t>
            </w:r>
            <w:r>
              <w:rPr>
                <w:rFonts w:ascii="Times New Roman" w:hAnsi="Times New Roman" w:cs="Times New Roman"/>
                <w:color w:val="000000"/>
              </w:rPr>
              <w:t xml:space="preserve"> – откроем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вой-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дем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– войдем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жуж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-жит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– жужжит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при-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ят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 приятный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спа-са-ет-ся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 спасается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серд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-но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 усердно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от-клик-нет-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 откликнется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по-гла-дим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 погладим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за-вер-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тит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 завертится</w:t>
            </w:r>
          </w:p>
          <w:p w:rsidR="004A0AEC" w:rsidRDefault="004A0AEC" w:rsidP="00650827">
            <w:pPr>
              <w:pStyle w:val="ParagraphStyle"/>
              <w:tabs>
                <w:tab w:val="left" w:pos="2880"/>
              </w:tabs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ско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>-во-род-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ке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 на сковородке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Предлагает прочитать стихотворение В. Данько «Загадочные буквы» и записать в «окошки» отгаданные буквы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читают слова.</w:t>
            </w: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ind w:firstLine="360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Самостоятельно читают стихотворение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В. Данько «Загадочные буквы» и выполняют задание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цель и задачу.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цель и задачу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Наблюдения учителя.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учителя</w:t>
            </w:r>
          </w:p>
        </w:tc>
      </w:tr>
      <w:tr w:rsidR="004A0AEC" w:rsidTr="003E7331">
        <w:trPr>
          <w:trHeight w:val="15"/>
          <w:jc w:val="center"/>
        </w:trPr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прочитанного произведения.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стихотворения в паре</w:t>
            </w:r>
          </w:p>
        </w:tc>
        <w:tc>
          <w:tcPr>
            <w:tcW w:w="4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 w:type="page"/>
            </w:r>
            <w:r>
              <w:rPr>
                <w:rFonts w:ascii="Times New Roman" w:hAnsi="Times New Roman" w:cs="Times New Roman"/>
                <w:color w:val="000000"/>
              </w:rPr>
              <w:t>Организует диалог с учащимися по вопросам: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– </w:t>
            </w:r>
            <w:r>
              <w:rPr>
                <w:rFonts w:ascii="Times New Roman" w:hAnsi="Times New Roman" w:cs="Times New Roman"/>
              </w:rPr>
              <w:t>Что помогло вам отгадать буквы – рисунки или слова из стихотворения?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Объясните, почему автор назвал свое стихотворение «Загадочные буквы»?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Назовите сначала самые «весёлые» буквы.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Назовите буквы «зубастые».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Какие буквы можно назвать «вкусными»?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Придумайте названия остальным буквам.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Просит учащихся прочитать стихотворение вслух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Отвечают на вопросы педагога.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Читают стихотворение: один называет букву, другой читает предложение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Формулировать сво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ё </w:t>
            </w:r>
            <w:r>
              <w:rPr>
                <w:rFonts w:ascii="Times New Roman" w:hAnsi="Times New Roman" w:cs="Times New Roman"/>
              </w:rPr>
              <w:t>мнение и позицию по заданной теме.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Договариваться </w:t>
            </w:r>
            <w:r>
              <w:rPr>
                <w:rFonts w:ascii="Times New Roman" w:hAnsi="Times New Roman" w:cs="Times New Roman"/>
              </w:rPr>
              <w:br/>
              <w:t>в совместной деятельности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</w:tr>
    </w:tbl>
    <w:p w:rsidR="003E7331" w:rsidRDefault="004A0AEC" w:rsidP="004A0AEC">
      <w:pPr>
        <w:pStyle w:val="ParagraphStyle"/>
        <w:tabs>
          <w:tab w:val="left" w:pos="585"/>
          <w:tab w:val="right" w:pos="14400"/>
        </w:tabs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ab/>
      </w:r>
    </w:p>
    <w:p w:rsidR="003E7331" w:rsidRDefault="003E7331" w:rsidP="004A0AEC">
      <w:pPr>
        <w:pStyle w:val="ParagraphStyle"/>
        <w:tabs>
          <w:tab w:val="left" w:pos="585"/>
          <w:tab w:val="right" w:pos="14400"/>
        </w:tabs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tabs>
          <w:tab w:val="left" w:pos="585"/>
          <w:tab w:val="right" w:pos="14400"/>
        </w:tabs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3E7331" w:rsidRDefault="003E7331" w:rsidP="004A0AEC">
      <w:pPr>
        <w:pStyle w:val="ParagraphStyle"/>
        <w:tabs>
          <w:tab w:val="left" w:pos="585"/>
          <w:tab w:val="right" w:pos="14400"/>
        </w:tabs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4A0AEC" w:rsidRDefault="004A0AEC" w:rsidP="004A0AEC">
      <w:pPr>
        <w:pStyle w:val="ParagraphStyle"/>
        <w:tabs>
          <w:tab w:val="left" w:pos="585"/>
          <w:tab w:val="right" w:pos="14400"/>
        </w:tabs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Продолжение табл.</w:t>
      </w:r>
    </w:p>
    <w:tbl>
      <w:tblPr>
        <w:tblW w:w="144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00"/>
        <w:gridCol w:w="1923"/>
        <w:gridCol w:w="5108"/>
        <w:gridCol w:w="2494"/>
        <w:gridCol w:w="2237"/>
        <w:gridCol w:w="1068"/>
      </w:tblGrid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Физкультминутка </w:t>
            </w:r>
            <w:r w:rsidR="00F963AD">
              <w:rPr>
                <w:rFonts w:ascii="Times New Roman" w:hAnsi="Times New Roman" w:cs="Times New Roman"/>
                <w:i/>
                <w:iCs/>
              </w:rPr>
              <w:t>(Приложение 2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 физкультминутку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B705BF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Декламир</w:t>
            </w:r>
            <w:r w:rsidR="00B705BF">
              <w:rPr>
                <w:rFonts w:ascii="Times New Roman" w:hAnsi="Times New Roman" w:cs="Times New Roman"/>
                <w:color w:val="000000"/>
              </w:rPr>
              <w:t xml:space="preserve">уют стихотворение, повторяя </w:t>
            </w:r>
            <w:r w:rsidR="00B705BF">
              <w:rPr>
                <w:rFonts w:ascii="Times New Roman" w:hAnsi="Times New Roman" w:cs="Times New Roman"/>
                <w:color w:val="000000"/>
              </w:rPr>
              <w:br/>
              <w:t>движения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речь для регуляции своих действий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Наблюдения учителя</w:t>
            </w:r>
          </w:p>
        </w:tc>
      </w:tr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IV. Закрепление знаний и способов действий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Выборочное чтение.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Игровой момент (загадки)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Развитие речевых и творческих способностей.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Предлагает прочитать строчки из стихотворения: 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 самых весёлых буквах.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 злых и страшных буквах.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 «пернатых» буквах и т. д.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 игру</w:t>
            </w:r>
            <w:r>
              <w:rPr>
                <w:rFonts w:ascii="Times New Roman" w:hAnsi="Times New Roman" w:cs="Times New Roman"/>
                <w:color w:val="000000"/>
                <w:spacing w:val="45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«На что похожи буквы?».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Читает загадки (Приложение 3).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Предлагает прочитать понравившееся двустишие и обратить внимание на последние слова в каждой строке: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 – лягушку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проглотила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 – тележку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покатила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Нос приятный любит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запах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Кот на мягких ходит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лапах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Организует эвристическую беседу.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Обычно последние слова в стихотворениях согласуются по звучанию. Говорят, что слова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рифмуются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Рифма</w:t>
            </w:r>
            <w:r>
              <w:rPr>
                <w:rFonts w:ascii="Times New Roman" w:hAnsi="Times New Roman" w:cs="Times New Roman"/>
                <w:color w:val="000000"/>
              </w:rPr>
              <w:t xml:space="preserve"> (гр.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phythmos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размеренное движение) – повтор в окончаниях стихотворных строк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(слогов, слов), отмечающий их границы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связывающий их между собой в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строфу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Читают. 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знают и называют буквы.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двустишие, находят слова, которые рифмуются.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ориентиры действия, предложенные учителем.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смысл загадок и делать выводы.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задачу.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слушать в соответствии с целевой установкой.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Наблюдения учителя.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</w:tc>
      </w:tr>
    </w:tbl>
    <w:p w:rsidR="004A0AEC" w:rsidRDefault="004A0AEC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Продолжение табл.</w:t>
      </w:r>
    </w:p>
    <w:tbl>
      <w:tblPr>
        <w:tblW w:w="144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00"/>
        <w:gridCol w:w="1923"/>
        <w:gridCol w:w="5108"/>
        <w:gridCol w:w="2494"/>
        <w:gridCol w:w="2237"/>
        <w:gridCol w:w="1068"/>
      </w:tblGrid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Развитие фонематического слуха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28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Просит найти слова, которые рифмуются, и прочитать их:</w:t>
            </w:r>
          </w:p>
          <w:p w:rsidR="004A0AEC" w:rsidRDefault="004A0AEC" w:rsidP="00650827">
            <w:pPr>
              <w:pStyle w:val="ParagraphStyle"/>
              <w:spacing w:line="228" w:lineRule="auto"/>
              <w:ind w:firstLine="13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прогло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тила</w:t>
            </w:r>
            <w:r>
              <w:rPr>
                <w:rFonts w:ascii="Times New Roman" w:hAnsi="Times New Roman" w:cs="Times New Roman"/>
                <w:color w:val="000000"/>
              </w:rPr>
              <w:t xml:space="preserve"> – пока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тила</w:t>
            </w:r>
          </w:p>
          <w:p w:rsidR="004A0AEC" w:rsidRDefault="004A0AEC" w:rsidP="00650827">
            <w:pPr>
              <w:pStyle w:val="ParagraphStyle"/>
              <w:spacing w:line="228" w:lineRule="auto"/>
              <w:ind w:firstLine="13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пах</w:t>
            </w:r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ла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пах</w:t>
            </w:r>
            <w:proofErr w:type="gramEnd"/>
          </w:p>
          <w:p w:rsidR="004A0AEC" w:rsidRDefault="004A0AEC" w:rsidP="00650827">
            <w:pPr>
              <w:pStyle w:val="ParagraphStyle"/>
              <w:spacing w:line="228" w:lineRule="auto"/>
              <w:ind w:firstLine="13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бы</w:t>
            </w:r>
            <w:r>
              <w:rPr>
                <w:rFonts w:ascii="Times New Roman" w:hAnsi="Times New Roman" w:cs="Times New Roman"/>
                <w:color w:val="000000"/>
              </w:rPr>
              <w:t xml:space="preserve"> – шу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бы</w:t>
            </w:r>
            <w:r>
              <w:rPr>
                <w:rFonts w:ascii="Times New Roman" w:hAnsi="Times New Roman" w:cs="Times New Roman"/>
                <w:color w:val="000000"/>
              </w:rPr>
              <w:t xml:space="preserve">  и др.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Предлагает выбрать любые две буквы, например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К,</w:t>
            </w:r>
            <w:r>
              <w:rPr>
                <w:rFonts w:ascii="Times New Roman" w:hAnsi="Times New Roman" w:cs="Times New Roman"/>
                <w:color w:val="000000"/>
              </w:rPr>
              <w:t xml:space="preserve"> и даёт задание: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– Придумайте слова,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которых есть эти буквы.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Б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елка,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рот.)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Спрячьте эти слова в предложения так, чтобы последние слова рифмовались.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Белка спряталась в дупле.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Крот уснул в своей норе.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Читает стихи А. Максакова и предлагает найти в них ошибку и назвать слово, которое подходит по смыслу: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Ой, – кричат вокруг хозяйки, –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огород забрались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майки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Сшил себе котёнок тапки,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Чтоб зимой не мёрзли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шапки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Здесь хорошее местечко –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Протекает мимо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печка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Мышка спряталась под горку</w:t>
            </w:r>
          </w:p>
          <w:p w:rsidR="004A0AEC" w:rsidRDefault="004A0AEC" w:rsidP="00650827">
            <w:pPr>
              <w:pStyle w:val="ParagraphStyle"/>
              <w:spacing w:line="235" w:lineRule="auto"/>
              <w:ind w:firstLine="72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 грызёт тихонько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норку.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Находят слова по заданию учителя.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Сочиняют своё двустишие о буквах, придумывают и рифмуют слова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стихи и находят ошибку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Принимать и сохранять учебную задачу.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свои действия в соответствии с поставленной задачей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на слух речь учителя, осуществлять анализ значения слов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</w:t>
            </w: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</w:p>
          <w:p w:rsidR="004A0AEC" w:rsidRDefault="004A0AEC" w:rsidP="00650827">
            <w:pPr>
              <w:pStyle w:val="ParagraphStyle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</w:t>
            </w:r>
          </w:p>
        </w:tc>
      </w:tr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Подведение итогов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полученных на уроке сведений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Проводит беседу по вопросам: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 называется новый учебник?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 каким разделом учебника мы начали знакомство?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Какое произведение мы читали на уроке?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Размышляют и отвечают на вопросы.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своё эмоциональное состояние на уроке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Делать выводы, объяснять значение терминов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ответы.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Оценивание </w:t>
            </w:r>
          </w:p>
        </w:tc>
      </w:tr>
    </w:tbl>
    <w:p w:rsidR="00F963AD" w:rsidRDefault="00F963AD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F963AD" w:rsidRDefault="00F963AD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4A0AEC" w:rsidRDefault="004A0AEC" w:rsidP="004A0AEC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Окончание табл.</w:t>
      </w:r>
    </w:p>
    <w:tbl>
      <w:tblPr>
        <w:tblW w:w="144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00"/>
        <w:gridCol w:w="1923"/>
        <w:gridCol w:w="5108"/>
        <w:gridCol w:w="2494"/>
        <w:gridCol w:w="2237"/>
        <w:gridCol w:w="1068"/>
      </w:tblGrid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Кто автор этого произведения?</w:t>
            </w:r>
          </w:p>
          <w:p w:rsidR="004A0AEC" w:rsidRDefault="004A0AEC" w:rsidP="00650827">
            <w:pPr>
              <w:pStyle w:val="ParagraphStyle"/>
              <w:tabs>
                <w:tab w:val="left" w:pos="570"/>
              </w:tabs>
              <w:spacing w:line="235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Почему автор назвал свое стихотворение  «Загадочные буквы»?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 за работу на уроке</w:t>
            </w:r>
          </w:p>
        </w:tc>
      </w:tr>
      <w:tr w:rsidR="004A0AEC" w:rsidTr="00650827">
        <w:trPr>
          <w:trHeight w:val="15"/>
          <w:jc w:val="center"/>
        </w:trPr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VI. Внеурочная деятельность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Придумать </w:t>
            </w:r>
            <w:r>
              <w:rPr>
                <w:rFonts w:ascii="Times New Roman" w:hAnsi="Times New Roman" w:cs="Times New Roman"/>
              </w:rPr>
              <w:br/>
              <w:t xml:space="preserve">и нарисовать «загадочные </w:t>
            </w:r>
            <w:r>
              <w:rPr>
                <w:rFonts w:ascii="Times New Roman" w:hAnsi="Times New Roman" w:cs="Times New Roman"/>
              </w:rPr>
              <w:br/>
              <w:t>буквы».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Сочинить своё двустишие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Объясняет домашнее задание</w:t>
            </w:r>
          </w:p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домашнее задание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0AEC" w:rsidRDefault="004A0AEC" w:rsidP="00650827">
            <w:pPr>
              <w:pStyle w:val="ParagraphStyle"/>
              <w:spacing w:line="235" w:lineRule="auto"/>
              <w:rPr>
                <w:rFonts w:ascii="Times New Roman" w:hAnsi="Times New Roman" w:cs="Times New Roman"/>
              </w:rPr>
            </w:pPr>
          </w:p>
        </w:tc>
      </w:tr>
    </w:tbl>
    <w:p w:rsidR="004A0AEC" w:rsidRPr="003E7331" w:rsidRDefault="003E7331" w:rsidP="00F963AD">
      <w:pPr>
        <w:pStyle w:val="ParagraphStyle"/>
        <w:spacing w:before="240" w:line="252" w:lineRule="auto"/>
        <w:jc w:val="right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3E73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Приложение 1</w:t>
      </w:r>
    </w:p>
    <w:p w:rsidR="004A0AEC" w:rsidRPr="00F963AD" w:rsidRDefault="004A0AEC" w:rsidP="004A0AEC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</w:rPr>
      </w:pPr>
      <w:r w:rsidRPr="00F963AD">
        <w:rPr>
          <w:rFonts w:ascii="Times New Roman" w:hAnsi="Times New Roman" w:cs="Times New Roman"/>
          <w:b/>
          <w:bCs/>
        </w:rPr>
        <w:t>Правила обращения с книгой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>• Не берите книги грязными руками.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>• Читайте, сидя за удобным столом.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>• Держите книгу не ближе 30–40 см от глаз, с наклоном 45 градусов.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>• Не делайте в книге пометок ручкой. Пользуйтесь карандашом, закладкой.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 xml:space="preserve">• Следите, чтобы освещение </w:t>
      </w:r>
      <w:proofErr w:type="gramStart"/>
      <w:r w:rsidRPr="00F963AD">
        <w:rPr>
          <w:rFonts w:ascii="Times New Roman" w:hAnsi="Times New Roman" w:cs="Times New Roman"/>
          <w:color w:val="000000"/>
        </w:rPr>
        <w:t>падало с левой стороны и было</w:t>
      </w:r>
      <w:proofErr w:type="gramEnd"/>
      <w:r w:rsidRPr="00F963AD">
        <w:rPr>
          <w:rFonts w:ascii="Times New Roman" w:hAnsi="Times New Roman" w:cs="Times New Roman"/>
          <w:color w:val="000000"/>
        </w:rPr>
        <w:t xml:space="preserve"> достаточным.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>• Не читайте на ходу и при движении транспорта.</w:t>
      </w:r>
    </w:p>
    <w:p w:rsidR="004A0AEC" w:rsidRPr="00F963AD" w:rsidRDefault="004A0AEC" w:rsidP="004A0AEC">
      <w:pPr>
        <w:pStyle w:val="ParagraphStyle"/>
        <w:tabs>
          <w:tab w:val="left" w:pos="180"/>
        </w:tabs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F963AD">
        <w:rPr>
          <w:rFonts w:ascii="Times New Roman" w:hAnsi="Times New Roman" w:cs="Times New Roman"/>
          <w:color w:val="000000"/>
        </w:rPr>
        <w:t>• Не читайте до усталости. Через 30–40 минут делайте перерыв в чтении.</w:t>
      </w:r>
    </w:p>
    <w:p w:rsidR="00F963AD" w:rsidRDefault="004A0AEC" w:rsidP="00F963AD">
      <w:pPr>
        <w:pStyle w:val="ParagraphStyle"/>
        <w:spacing w:line="252" w:lineRule="auto"/>
        <w:ind w:firstLine="360"/>
        <w:rPr>
          <w:rFonts w:ascii="Times New Roman" w:hAnsi="Times New Roman" w:cs="Times New Roman"/>
        </w:rPr>
      </w:pPr>
      <w:r w:rsidRPr="00F963AD">
        <w:rPr>
          <w:rFonts w:ascii="Times New Roman" w:hAnsi="Times New Roman" w:cs="Times New Roman"/>
        </w:rPr>
        <w:t>• Храните книги на закрытых полках.</w:t>
      </w:r>
    </w:p>
    <w:p w:rsidR="003E7331" w:rsidRPr="00F963AD" w:rsidRDefault="003E7331" w:rsidP="00F963AD">
      <w:pPr>
        <w:pStyle w:val="ParagraphStyle"/>
        <w:spacing w:line="252" w:lineRule="auto"/>
        <w:ind w:firstLine="360"/>
        <w:jc w:val="right"/>
        <w:rPr>
          <w:rFonts w:ascii="Times New Roman" w:hAnsi="Times New Roman" w:cs="Times New Roman"/>
        </w:rPr>
      </w:pPr>
      <w:r w:rsidRPr="003E733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Приложение 2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сейчас все дружно встанем,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Отдохнём мы на привале…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Вправо, влево повернись,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Наклонись и поклонись.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Лапки вверх и лапки вбок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на месте </w:t>
      </w:r>
      <w:proofErr w:type="gramStart"/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прыг</w:t>
      </w:r>
      <w:proofErr w:type="gramEnd"/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скок. 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бежим вприпрыжку</w:t>
      </w:r>
    </w:p>
    <w:p w:rsidR="00B705BF" w:rsidRPr="00F963AD" w:rsidRDefault="00B705BF" w:rsidP="00B705BF">
      <w:pPr>
        <w:shd w:val="clear" w:color="auto" w:fill="FFFFFF"/>
        <w:suppressAutoHyphens w:val="0"/>
        <w:spacing w:after="0" w:line="240" w:lineRule="auto"/>
        <w:ind w:left="36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963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мои зайчишки</w:t>
      </w:r>
    </w:p>
    <w:p w:rsidR="004A0AEC" w:rsidRPr="00F963AD" w:rsidRDefault="004A0AEC" w:rsidP="00B705BF">
      <w:pPr>
        <w:rPr>
          <w:rFonts w:ascii="Times New Roman" w:hAnsi="Times New Roman" w:cs="Times New Roman"/>
          <w:sz w:val="24"/>
          <w:szCs w:val="24"/>
        </w:rPr>
      </w:pPr>
    </w:p>
    <w:p w:rsidR="00084B6F" w:rsidRDefault="00084B6F"/>
    <w:sectPr w:rsidR="00084B6F" w:rsidSect="003E7331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EC"/>
    <w:rsid w:val="00084B6F"/>
    <w:rsid w:val="003E7331"/>
    <w:rsid w:val="004A0AEC"/>
    <w:rsid w:val="005A0E9D"/>
    <w:rsid w:val="00727D88"/>
    <w:rsid w:val="00B705BF"/>
    <w:rsid w:val="00F9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9D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A0A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2">
    <w:name w:val="c12"/>
    <w:basedOn w:val="a0"/>
    <w:rsid w:val="005A0E9D"/>
  </w:style>
  <w:style w:type="character" w:customStyle="1" w:styleId="c6">
    <w:name w:val="c6"/>
    <w:basedOn w:val="a0"/>
    <w:rsid w:val="005A0E9D"/>
  </w:style>
  <w:style w:type="character" w:customStyle="1" w:styleId="c4">
    <w:name w:val="c4"/>
    <w:basedOn w:val="a0"/>
    <w:rsid w:val="005A0E9D"/>
  </w:style>
  <w:style w:type="paragraph" w:styleId="a3">
    <w:name w:val="List Paragraph"/>
    <w:basedOn w:val="a"/>
    <w:qFormat/>
    <w:rsid w:val="005A0E9D"/>
    <w:pPr>
      <w:ind w:left="720"/>
    </w:pPr>
  </w:style>
  <w:style w:type="paragraph" w:customStyle="1" w:styleId="c15">
    <w:name w:val="c15"/>
    <w:basedOn w:val="a"/>
    <w:rsid w:val="005A0E9D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9D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A0A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12">
    <w:name w:val="c12"/>
    <w:basedOn w:val="a0"/>
    <w:rsid w:val="005A0E9D"/>
  </w:style>
  <w:style w:type="character" w:customStyle="1" w:styleId="c6">
    <w:name w:val="c6"/>
    <w:basedOn w:val="a0"/>
    <w:rsid w:val="005A0E9D"/>
  </w:style>
  <w:style w:type="character" w:customStyle="1" w:styleId="c4">
    <w:name w:val="c4"/>
    <w:basedOn w:val="a0"/>
    <w:rsid w:val="005A0E9D"/>
  </w:style>
  <w:style w:type="paragraph" w:styleId="a3">
    <w:name w:val="List Paragraph"/>
    <w:basedOn w:val="a"/>
    <w:qFormat/>
    <w:rsid w:val="005A0E9D"/>
    <w:pPr>
      <w:ind w:left="720"/>
    </w:pPr>
  </w:style>
  <w:style w:type="paragraph" w:customStyle="1" w:styleId="c15">
    <w:name w:val="c15"/>
    <w:basedOn w:val="a"/>
    <w:rsid w:val="005A0E9D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2024-06-15T05:05:00Z</dcterms:created>
  <dcterms:modified xsi:type="dcterms:W3CDTF">2024-06-16T16:32:00Z</dcterms:modified>
</cp:coreProperties>
</file>